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C5" w:rsidRDefault="000D30C0" w:rsidP="000D30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0C0">
        <w:rPr>
          <w:rFonts w:ascii="Times New Roman" w:hAnsi="Times New Roman" w:cs="Times New Roman"/>
          <w:b/>
          <w:sz w:val="32"/>
          <w:szCs w:val="32"/>
        </w:rPr>
        <w:t>PLÁN ZASADNUTÍ RADY ŠKOLY NA ROK 2022-23</w:t>
      </w:r>
    </w:p>
    <w:p w:rsidR="000D30C0" w:rsidRPr="00865FE0" w:rsidRDefault="000D30C0" w:rsidP="000D30C0">
      <w:pPr>
        <w:rPr>
          <w:rFonts w:ascii="Times New Roman" w:hAnsi="Times New Roman" w:cs="Times New Roman"/>
          <w:b/>
          <w:sz w:val="24"/>
          <w:szCs w:val="24"/>
        </w:rPr>
      </w:pPr>
      <w:r w:rsidRPr="00865FE0">
        <w:rPr>
          <w:rFonts w:ascii="Times New Roman" w:hAnsi="Times New Roman" w:cs="Times New Roman"/>
          <w:b/>
          <w:sz w:val="24"/>
          <w:szCs w:val="24"/>
        </w:rPr>
        <w:t>APRÍL</w:t>
      </w:r>
    </w:p>
    <w:p w:rsidR="000D30C0" w:rsidRPr="000D30C0" w:rsidRDefault="000D30C0" w:rsidP="000D30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a p</w:t>
      </w:r>
      <w:r w:rsidRPr="000D30C0">
        <w:rPr>
          <w:rFonts w:ascii="Times New Roman" w:hAnsi="Times New Roman" w:cs="Times New Roman"/>
          <w:sz w:val="24"/>
          <w:szCs w:val="24"/>
        </w:rPr>
        <w:t>rivítanie</w:t>
      </w:r>
    </w:p>
    <w:p w:rsidR="000D30C0" w:rsidRDefault="000D30C0" w:rsidP="000D30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</w:t>
      </w:r>
    </w:p>
    <w:p w:rsidR="000D30C0" w:rsidRDefault="000D30C0" w:rsidP="000D30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Prednesenie a schválenie Plánu RŠ na obdobie 4-2022 – 3-2023</w:t>
      </w:r>
    </w:p>
    <w:p w:rsidR="000D30C0" w:rsidRDefault="000D30C0" w:rsidP="000D30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Prednesenie Výročnej správy za obdobie 4-2021 – 3-2022</w:t>
      </w:r>
    </w:p>
    <w:p w:rsidR="000D30C0" w:rsidRDefault="000D30C0" w:rsidP="000D30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Aktuálne problémy, diskusia</w:t>
      </w:r>
    </w:p>
    <w:p w:rsidR="000D30C0" w:rsidRDefault="000D30C0" w:rsidP="000D30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Uznesenie, záver</w:t>
      </w:r>
    </w:p>
    <w:p w:rsidR="000D30C0" w:rsidRPr="00865FE0" w:rsidRDefault="000D30C0" w:rsidP="000D30C0">
      <w:pPr>
        <w:rPr>
          <w:rFonts w:ascii="Times New Roman" w:hAnsi="Times New Roman" w:cs="Times New Roman"/>
          <w:b/>
          <w:sz w:val="24"/>
          <w:szCs w:val="24"/>
        </w:rPr>
      </w:pPr>
      <w:r w:rsidRPr="00865FE0">
        <w:rPr>
          <w:rFonts w:ascii="Times New Roman" w:hAnsi="Times New Roman" w:cs="Times New Roman"/>
          <w:b/>
          <w:sz w:val="24"/>
          <w:szCs w:val="24"/>
        </w:rPr>
        <w:t>JÚN</w:t>
      </w:r>
    </w:p>
    <w:p w:rsidR="000D30C0" w:rsidRDefault="000D30C0" w:rsidP="000D30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a privítanie</w:t>
      </w:r>
    </w:p>
    <w:p w:rsidR="000D30C0" w:rsidRDefault="000D30C0" w:rsidP="000D30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</w:t>
      </w:r>
    </w:p>
    <w:p w:rsidR="000D30C0" w:rsidRDefault="000D30C0" w:rsidP="000D30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výchovno-vzdelávacích výsledkov za 2.polrok 2021/22</w:t>
      </w:r>
    </w:p>
    <w:p w:rsidR="000D30C0" w:rsidRDefault="000D30C0" w:rsidP="000D30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plánovaných aktivít za 2.polrok 2021/22</w:t>
      </w:r>
    </w:p>
    <w:p w:rsidR="000D30C0" w:rsidRDefault="000D30C0" w:rsidP="000D30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zabezpečenie prevádzky počas letných prázdnin</w:t>
      </w:r>
    </w:p>
    <w:p w:rsidR="00865FE0" w:rsidRDefault="00865FE0" w:rsidP="000D30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Diskusia, rôzne</w:t>
      </w:r>
    </w:p>
    <w:p w:rsidR="00865FE0" w:rsidRDefault="00865FE0" w:rsidP="000D30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Uznesenie, záver</w:t>
      </w:r>
    </w:p>
    <w:p w:rsidR="00865FE0" w:rsidRPr="00865FE0" w:rsidRDefault="00865FE0" w:rsidP="00865FE0">
      <w:pPr>
        <w:rPr>
          <w:rFonts w:ascii="Times New Roman" w:hAnsi="Times New Roman" w:cs="Times New Roman"/>
          <w:b/>
          <w:sz w:val="24"/>
          <w:szCs w:val="24"/>
        </w:rPr>
      </w:pPr>
      <w:r w:rsidRPr="00865FE0"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865FE0" w:rsidRDefault="00865FE0" w:rsidP="00865F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a privítanie</w:t>
      </w:r>
    </w:p>
    <w:p w:rsidR="00865FE0" w:rsidRDefault="00865FE0" w:rsidP="00865F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</w:t>
      </w:r>
    </w:p>
    <w:p w:rsidR="00865FE0" w:rsidRDefault="00865FE0" w:rsidP="00865F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Pedagogicko-organizačné zabezpečenie činnosti v školskom roku 2022/23</w:t>
      </w:r>
    </w:p>
    <w:p w:rsidR="00865FE0" w:rsidRDefault="00865FE0" w:rsidP="00865F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Prednesenie Správy o výchovno-vzdelávacej činnosti za školský rok 2021/22</w:t>
      </w:r>
    </w:p>
    <w:p w:rsidR="00865FE0" w:rsidRDefault="00865FE0" w:rsidP="00865F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Oboznámenie so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ZVEDAVKOVIA a školským poriadkom na školský rok 2022/23</w:t>
      </w:r>
    </w:p>
    <w:p w:rsidR="00865FE0" w:rsidRDefault="00865FE0" w:rsidP="00865F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Diskusia, rôzne</w:t>
      </w:r>
    </w:p>
    <w:p w:rsidR="00865FE0" w:rsidRDefault="00865FE0" w:rsidP="00865F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Uznesenie, záver</w:t>
      </w:r>
    </w:p>
    <w:p w:rsidR="00865FE0" w:rsidRDefault="00865FE0" w:rsidP="00865FE0">
      <w:pPr>
        <w:rPr>
          <w:rFonts w:ascii="Times New Roman" w:hAnsi="Times New Roman" w:cs="Times New Roman"/>
          <w:b/>
          <w:sz w:val="24"/>
          <w:szCs w:val="24"/>
        </w:rPr>
      </w:pPr>
      <w:r w:rsidRPr="00865FE0">
        <w:rPr>
          <w:rFonts w:ascii="Times New Roman" w:hAnsi="Times New Roman" w:cs="Times New Roman"/>
          <w:b/>
          <w:sz w:val="24"/>
          <w:szCs w:val="24"/>
        </w:rPr>
        <w:t>FEBRUÁR</w:t>
      </w:r>
    </w:p>
    <w:p w:rsidR="00865FE0" w:rsidRDefault="00865FE0" w:rsidP="00865F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Otvorenie, privítanie</w:t>
      </w:r>
    </w:p>
    <w:p w:rsidR="00865FE0" w:rsidRDefault="00865FE0" w:rsidP="00865F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</w:t>
      </w:r>
    </w:p>
    <w:p w:rsidR="00865FE0" w:rsidRDefault="00865FE0" w:rsidP="00865F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výchovno-vzdelávacej činnosti za 1.polrok šk. roku 2022/23</w:t>
      </w:r>
    </w:p>
    <w:p w:rsidR="00865FE0" w:rsidRDefault="00865FE0" w:rsidP="00865F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aktivít MŠ za obdobie 1.polroku, oboznámenie s plánovanými aktivitami na 2.polrok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2022/23</w:t>
      </w:r>
    </w:p>
    <w:p w:rsidR="00865FE0" w:rsidRDefault="00865FE0" w:rsidP="00865F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Diskusia, rôzne</w:t>
      </w:r>
    </w:p>
    <w:p w:rsidR="00865FE0" w:rsidRDefault="00865FE0" w:rsidP="00865F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Uznesenie, záv</w:t>
      </w:r>
      <w:r w:rsidR="006709D3">
        <w:rPr>
          <w:rFonts w:ascii="Times New Roman" w:hAnsi="Times New Roman" w:cs="Times New Roman"/>
          <w:sz w:val="24"/>
          <w:szCs w:val="24"/>
        </w:rPr>
        <w:t>er</w:t>
      </w:r>
    </w:p>
    <w:p w:rsidR="006709D3" w:rsidRDefault="006709D3" w:rsidP="0067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Štatútu RŠ sa uskutočnia plánované zasadnutia a podľa aktuálnej potreby sa členovia RŠ stretnú aj mimo stanoveného plánu.</w:t>
      </w:r>
    </w:p>
    <w:p w:rsidR="006709D3" w:rsidRPr="006709D3" w:rsidRDefault="006709D3" w:rsidP="0067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Bc. Zuzana Vašková /predsedníčka RŠ/</w:t>
      </w:r>
    </w:p>
    <w:sectPr w:rsidR="006709D3" w:rsidRPr="006709D3" w:rsidSect="0071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1BC"/>
    <w:multiLevelType w:val="hybridMultilevel"/>
    <w:tmpl w:val="043A8C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F7024"/>
    <w:multiLevelType w:val="hybridMultilevel"/>
    <w:tmpl w:val="93B62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A44E3"/>
    <w:multiLevelType w:val="hybridMultilevel"/>
    <w:tmpl w:val="2604F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A6655"/>
    <w:multiLevelType w:val="hybridMultilevel"/>
    <w:tmpl w:val="C5EEE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0C0"/>
    <w:rsid w:val="000D30C0"/>
    <w:rsid w:val="00343649"/>
    <w:rsid w:val="006709D3"/>
    <w:rsid w:val="00710AC5"/>
    <w:rsid w:val="00865FE0"/>
    <w:rsid w:val="00BB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2022-04-05T19:19:00Z</dcterms:created>
  <dcterms:modified xsi:type="dcterms:W3CDTF">2022-04-06T20:14:00Z</dcterms:modified>
</cp:coreProperties>
</file>